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20" w:lineRule="atLeast"/>
        <w:jc w:val="center"/>
        <w:rPr>
          <w:rFonts w:ascii="Helvetica Neue" w:hAnsi="Helvetica Neue"/>
          <w:color w:val="3E3E3E"/>
        </w:rPr>
      </w:pPr>
      <w:bookmarkStart w:id="0" w:name="_GoBack"/>
      <w:bookmarkEnd w:id="0"/>
      <w:r>
        <w:rPr>
          <w:rStyle w:val="5"/>
          <w:color w:val="3E3E3E"/>
          <w:sz w:val="30"/>
          <w:szCs w:val="30"/>
        </w:rPr>
        <w:t>捐赠协议</w:t>
      </w:r>
      <w:r>
        <w:rPr>
          <w:rStyle w:val="5"/>
          <w:rFonts w:hint="eastAsia" w:ascii="宋体" w:hAnsi="宋体" w:eastAsia="宋体" w:cs="宋体"/>
          <w:color w:val="3E3E3E"/>
          <w:sz w:val="30"/>
          <w:szCs w:val="30"/>
        </w:rPr>
        <w:t>书</w:t>
      </w:r>
    </w:p>
    <w:p>
      <w:pPr>
        <w:pStyle w:val="2"/>
        <w:shd w:val="clear" w:color="auto" w:fill="FFFFFF"/>
        <w:spacing w:before="0" w:beforeAutospacing="0" w:after="0" w:afterAutospacing="0" w:line="420" w:lineRule="atLeast"/>
        <w:rPr>
          <w:rFonts w:ascii="Helvetica Neue" w:hAnsi="Helvetica Neue"/>
          <w:color w:val="3E3E3E"/>
        </w:rPr>
      </w:pPr>
      <w:r>
        <w:rPr>
          <w:rStyle w:val="5"/>
          <w:rFonts w:hint="eastAsia" w:ascii="宋体" w:hAnsi="宋体" w:eastAsia="宋体" w:cs="宋体"/>
          <w:color w:val="3E3E3E"/>
        </w:rPr>
        <w:t>甲方（捐赠方）</w:t>
      </w:r>
      <w:r>
        <w:rPr>
          <w:rFonts w:hint="eastAsia" w:ascii="宋体" w:hAnsi="宋体" w:eastAsia="宋体" w:cs="宋体"/>
          <w:color w:val="3E3E3E"/>
        </w:rPr>
        <w:t>：</w:t>
      </w:r>
    </w:p>
    <w:p>
      <w:pPr>
        <w:pStyle w:val="2"/>
        <w:shd w:val="clear" w:color="auto" w:fill="FFFFFF"/>
        <w:spacing w:before="0" w:beforeAutospacing="0" w:after="0" w:afterAutospacing="0" w:line="420" w:lineRule="atLeast"/>
        <w:rPr>
          <w:rFonts w:ascii="Helvetica Neue" w:hAnsi="Helvetica Neue"/>
          <w:color w:val="3E3E3E"/>
        </w:rPr>
      </w:pPr>
      <w:r>
        <w:rPr>
          <w:rStyle w:val="5"/>
          <w:rFonts w:hint="eastAsia" w:ascii="宋体" w:hAnsi="宋体" w:eastAsia="宋体" w:cs="宋体"/>
          <w:color w:val="3E3E3E"/>
        </w:rPr>
        <w:t>乙方（受赠方）</w:t>
      </w:r>
      <w:r>
        <w:rPr>
          <w:rFonts w:hint="eastAsia" w:ascii="宋体" w:hAnsi="宋体" w:eastAsia="宋体" w:cs="宋体"/>
          <w:color w:val="3E3E3E"/>
        </w:rPr>
        <w:t>：</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为促进慈善事业的发展，根据《中华人民共和国慈善法》、《中华人民共和国公益事业捐赠法》及《基金会管理条例》</w:t>
      </w:r>
      <w:r>
        <w:rPr>
          <w:rFonts w:ascii="Helvetica Neue" w:hAnsi="Helvetica Neue"/>
          <w:color w:val="3E3E3E"/>
        </w:rPr>
        <w:t>/</w:t>
      </w:r>
      <w:r>
        <w:rPr>
          <w:rFonts w:hint="eastAsia" w:ascii="宋体" w:hAnsi="宋体" w:eastAsia="宋体" w:cs="宋体"/>
          <w:color w:val="3E3E3E"/>
        </w:rPr>
        <w:t>《社会服务机构登记管理条例》</w:t>
      </w:r>
      <w:r>
        <w:rPr>
          <w:rFonts w:ascii="Helvetica Neue" w:hAnsi="Helvetica Neue"/>
          <w:color w:val="3E3E3E"/>
        </w:rPr>
        <w:t>/</w:t>
      </w:r>
      <w:r>
        <w:rPr>
          <w:rFonts w:hint="eastAsia" w:ascii="宋体" w:hAnsi="宋体" w:eastAsia="宋体" w:cs="宋体"/>
          <w:color w:val="3E3E3E"/>
        </w:rPr>
        <w:t>《社会团体登记管理条例》等法律法规，甲方自愿向乙方捐赠以下财产，用以支持乙方慈善事业的发展，并经协商达成如下协议：</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第一条</w:t>
      </w:r>
      <w:r>
        <w:rPr>
          <w:rStyle w:val="5"/>
          <w:rFonts w:ascii="Helvetica Neue" w:hAnsi="Helvetica Neue"/>
          <w:color w:val="3E3E3E"/>
        </w:rPr>
        <w:t xml:space="preserve"> </w:t>
      </w:r>
      <w:r>
        <w:rPr>
          <w:rStyle w:val="5"/>
          <w:rFonts w:hint="eastAsia" w:ascii="宋体" w:hAnsi="宋体" w:eastAsia="宋体" w:cs="宋体"/>
          <w:color w:val="3E3E3E"/>
        </w:rPr>
        <w:t>捐赠内容</w:t>
      </w:r>
    </w:p>
    <w:p>
      <w:pPr>
        <w:pStyle w:val="2"/>
        <w:shd w:val="clear" w:color="auto" w:fill="FFFFFF"/>
        <w:spacing w:before="0" w:beforeAutospacing="0" w:after="0" w:afterAutospacing="0" w:line="420" w:lineRule="atLeast"/>
        <w:ind w:firstLine="480"/>
        <w:rPr>
          <w:rFonts w:ascii="Helvetica Neue" w:hAnsi="Helvetica Neue"/>
          <w:color w:val="3E3E3E"/>
        </w:rPr>
      </w:pPr>
      <w:r>
        <w:rPr>
          <w:rFonts w:hint="eastAsia" w:ascii="宋体" w:hAnsi="宋体" w:eastAsia="宋体" w:cs="宋体"/>
          <w:color w:val="3E3E3E"/>
        </w:rPr>
        <w:t>甲方自愿向乙方捐赠第</w:t>
      </w:r>
      <w:r>
        <w:rPr>
          <w:rFonts w:ascii="Helvetica Neue" w:hAnsi="Helvetica Neue"/>
          <w:color w:val="3E3E3E"/>
          <w:u w:val="single"/>
        </w:rPr>
        <w:t xml:space="preserve">        </w:t>
      </w:r>
      <w:r>
        <w:rPr>
          <w:rFonts w:hint="eastAsia" w:ascii="宋体" w:hAnsi="宋体" w:eastAsia="宋体" w:cs="宋体"/>
          <w:color w:val="3E3E3E"/>
        </w:rPr>
        <w:t>项财产</w:t>
      </w:r>
    </w:p>
    <w:p>
      <w:pPr>
        <w:pStyle w:val="2"/>
        <w:shd w:val="clear" w:color="auto" w:fill="FFFFFF"/>
        <w:spacing w:before="0" w:beforeAutospacing="0" w:after="0" w:afterAutospacing="0" w:line="420" w:lineRule="atLeast"/>
        <w:ind w:firstLine="480"/>
        <w:rPr>
          <w:rFonts w:ascii="Helvetica Neue" w:hAnsi="Helvetica Neue"/>
          <w:color w:val="3E3E3E"/>
        </w:rPr>
      </w:pPr>
      <w:r>
        <w:rPr>
          <w:rFonts w:ascii="Helvetica Neue" w:hAnsi="Helvetica Neue"/>
          <w:color w:val="3E3E3E"/>
        </w:rPr>
        <w:t>1</w:t>
      </w:r>
      <w:r>
        <w:rPr>
          <w:rFonts w:hint="eastAsia" w:ascii="宋体" w:hAnsi="宋体" w:eastAsia="宋体" w:cs="宋体"/>
          <w:color w:val="3E3E3E"/>
        </w:rPr>
        <w:t>、现金：</w:t>
      </w:r>
      <w:r>
        <w:rPr>
          <w:rFonts w:ascii="Helvetica Neue" w:hAnsi="Helvetica Neue"/>
          <w:color w:val="3E3E3E"/>
          <w:u w:val="single"/>
        </w:rPr>
        <w:t xml:space="preserve">         </w:t>
      </w:r>
      <w:r>
        <w:rPr>
          <w:rFonts w:hint="eastAsia" w:ascii="宋体" w:hAnsi="宋体" w:eastAsia="宋体" w:cs="宋体"/>
          <w:color w:val="3E3E3E"/>
        </w:rPr>
        <w:t>（大写）（人民币</w:t>
      </w:r>
      <w:r>
        <w:rPr>
          <w:rFonts w:ascii="Helvetica Neue" w:hAnsi="Helvetica Neue"/>
          <w:color w:val="3E3E3E"/>
          <w:u w:val="single"/>
        </w:rPr>
        <w:t xml:space="preserve">      </w:t>
      </w:r>
      <w:r>
        <w:rPr>
          <w:rFonts w:hint="eastAsia" w:ascii="宋体" w:hAnsi="宋体" w:eastAsia="宋体" w:cs="宋体"/>
          <w:color w:val="3E3E3E"/>
        </w:rPr>
        <w:t>）</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2</w:t>
      </w:r>
      <w:r>
        <w:rPr>
          <w:rFonts w:hint="eastAsia" w:ascii="宋体" w:hAnsi="宋体" w:eastAsia="宋体" w:cs="宋体"/>
          <w:color w:val="3E3E3E"/>
        </w:rPr>
        <w:t>、动产：（名称、数量、质量、价值）</w:t>
      </w:r>
      <w:r>
        <w:rPr>
          <w:rFonts w:ascii="Helvetica Neue" w:hAnsi="Helvetica Neue"/>
          <w:color w:val="3E3E3E"/>
        </w:rPr>
        <w:t xml:space="preserve">     </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3</w:t>
      </w:r>
      <w:r>
        <w:rPr>
          <w:rFonts w:hint="eastAsia" w:ascii="宋体" w:hAnsi="宋体" w:eastAsia="宋体" w:cs="宋体"/>
          <w:color w:val="3E3E3E"/>
        </w:rPr>
        <w:t>、不动产：（该不动产所处的详细位置、状况及所有权证明等）</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4</w:t>
      </w:r>
      <w:r>
        <w:rPr>
          <w:rFonts w:hint="eastAsia" w:ascii="宋体" w:hAnsi="宋体" w:eastAsia="宋体" w:cs="宋体"/>
          <w:color w:val="3E3E3E"/>
        </w:rPr>
        <w:t>、知识产权：（种类，权利证号等）</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第二条</w:t>
      </w:r>
      <w:r>
        <w:rPr>
          <w:rStyle w:val="5"/>
          <w:rFonts w:ascii="Helvetica Neue" w:hAnsi="Helvetica Neue"/>
          <w:color w:val="3E3E3E"/>
        </w:rPr>
        <w:t xml:space="preserve"> </w:t>
      </w:r>
      <w:r>
        <w:rPr>
          <w:rStyle w:val="5"/>
          <w:rFonts w:hint="eastAsia" w:ascii="宋体" w:hAnsi="宋体" w:eastAsia="宋体" w:cs="宋体"/>
          <w:color w:val="3E3E3E"/>
        </w:rPr>
        <w:t>捐赠财产用途</w:t>
      </w:r>
      <w:r>
        <w:rPr>
          <w:rFonts w:hint="eastAsia" w:ascii="宋体" w:hAnsi="宋体" w:eastAsia="宋体" w:cs="宋体"/>
          <w:color w:val="3E3E3E"/>
        </w:rPr>
        <w:t>（是</w:t>
      </w:r>
      <w:r>
        <w:rPr>
          <w:rFonts w:ascii="Helvetica Neue" w:hAnsi="Helvetica Neue"/>
          <w:color w:val="3E3E3E"/>
        </w:rPr>
        <w:t>/</w:t>
      </w:r>
      <w:r>
        <w:rPr>
          <w:rFonts w:hint="eastAsia" w:ascii="宋体" w:hAnsi="宋体" w:eastAsia="宋体" w:cs="宋体"/>
          <w:color w:val="3E3E3E"/>
        </w:rPr>
        <w:t>否具体指定）：</w:t>
      </w:r>
    </w:p>
    <w:p>
      <w:pPr>
        <w:pStyle w:val="2"/>
        <w:shd w:val="clear" w:color="auto" w:fill="FFFFFF"/>
        <w:spacing w:before="0" w:beforeAutospacing="0" w:after="0" w:afterAutospacing="0" w:line="420" w:lineRule="atLeast"/>
        <w:ind w:firstLine="480"/>
        <w:rPr>
          <w:rFonts w:ascii="Helvetica Neue" w:hAnsi="Helvetica Neue"/>
          <w:color w:val="3E3E3E"/>
        </w:rPr>
      </w:pPr>
      <w:r>
        <w:rPr>
          <w:rFonts w:ascii="Helvetica Neue" w:hAnsi="Helvetica Neue"/>
          <w:color w:val="3E3E3E"/>
        </w:rPr>
        <w:t xml:space="preserve"> </w:t>
      </w:r>
      <w:r>
        <w:rPr>
          <w:rFonts w:ascii="Helvetica Neue" w:hAnsi="Helvetica Neue"/>
          <w:color w:val="3E3E3E"/>
          <w:u w:val="singl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第三条</w:t>
      </w:r>
      <w:r>
        <w:rPr>
          <w:rStyle w:val="5"/>
          <w:rFonts w:ascii="Helvetica Neue" w:hAnsi="Helvetica Neue"/>
          <w:color w:val="3E3E3E"/>
        </w:rPr>
        <w:t xml:space="preserve"> </w:t>
      </w:r>
      <w:r>
        <w:rPr>
          <w:rStyle w:val="5"/>
          <w:rFonts w:hint="eastAsia" w:ascii="宋体" w:hAnsi="宋体" w:eastAsia="宋体" w:cs="宋体"/>
          <w:color w:val="3E3E3E"/>
        </w:rPr>
        <w:t>捐赠财产的交付时间、地点及方式：</w:t>
      </w:r>
    </w:p>
    <w:p>
      <w:pPr>
        <w:pStyle w:val="2"/>
        <w:shd w:val="clear" w:color="auto" w:fill="FFFFFF"/>
        <w:spacing w:before="0" w:beforeAutospacing="0" w:after="0" w:afterAutospacing="0" w:line="420" w:lineRule="atLeast"/>
        <w:ind w:firstLine="480"/>
        <w:rPr>
          <w:rFonts w:ascii="Helvetica Neue" w:hAnsi="Helvetica Neue"/>
          <w:color w:val="3E3E3E"/>
        </w:rPr>
      </w:pPr>
      <w:r>
        <w:rPr>
          <w:rFonts w:ascii="Helvetica Neue" w:hAnsi="Helvetica Neue"/>
          <w:color w:val="3E3E3E"/>
        </w:rPr>
        <w:t>1</w:t>
      </w:r>
      <w:r>
        <w:rPr>
          <w:rFonts w:hint="eastAsia" w:ascii="宋体" w:hAnsi="宋体" w:eastAsia="宋体" w:cs="宋体"/>
          <w:color w:val="3E3E3E"/>
        </w:rPr>
        <w:t>、交付时间：</w:t>
      </w:r>
      <w:r>
        <w:rPr>
          <w:rFonts w:ascii="Helvetica Neue" w:hAnsi="Helvetica Neue"/>
          <w:color w:val="3E3E3E"/>
          <w:u w:val="singl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r>
        <w:rPr>
          <w:rFonts w:ascii="Helvetica Neue" w:hAnsi="Helvetica Neue"/>
          <w:color w:val="3E3E3E"/>
        </w:rPr>
        <w:t>2</w:t>
      </w:r>
      <w:r>
        <w:rPr>
          <w:rFonts w:hint="eastAsia" w:ascii="宋体" w:hAnsi="宋体" w:eastAsia="宋体" w:cs="宋体"/>
          <w:color w:val="3E3E3E"/>
        </w:rPr>
        <w:t>、交付地点：</w:t>
      </w:r>
      <w:r>
        <w:rPr>
          <w:rFonts w:ascii="Helvetica Neue" w:hAnsi="Helvetica Neue"/>
          <w:color w:val="3E3E3E"/>
          <w:u w:val="singl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r>
        <w:rPr>
          <w:rFonts w:ascii="Helvetica Neue" w:hAnsi="Helvetica Neue"/>
          <w:color w:val="3E3E3E"/>
        </w:rPr>
        <w:t>3</w:t>
      </w:r>
      <w:r>
        <w:rPr>
          <w:rFonts w:hint="eastAsia" w:ascii="宋体" w:hAnsi="宋体" w:eastAsia="宋体" w:cs="宋体"/>
          <w:color w:val="3E3E3E"/>
        </w:rPr>
        <w:t>、交付方式：</w:t>
      </w:r>
      <w:r>
        <w:rPr>
          <w:rFonts w:ascii="Helvetica Neue" w:hAnsi="Helvetica Neue"/>
          <w:color w:val="3E3E3E"/>
          <w:u w:val="singl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第四条</w:t>
      </w:r>
      <w:r>
        <w:rPr>
          <w:rStyle w:val="5"/>
          <w:rFonts w:ascii="Helvetica Neue" w:hAnsi="Helvetica Neue"/>
          <w:color w:val="3E3E3E"/>
        </w:rPr>
        <w:t xml:space="preserve"> </w:t>
      </w:r>
      <w:r>
        <w:rPr>
          <w:rStyle w:val="5"/>
          <w:rFonts w:hint="eastAsia" w:ascii="宋体" w:hAnsi="宋体" w:eastAsia="宋体" w:cs="宋体"/>
          <w:color w:val="3E3E3E"/>
        </w:rPr>
        <w:t>甲方的权利</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1.   </w:t>
      </w:r>
      <w:r>
        <w:rPr>
          <w:rFonts w:hint="eastAsia" w:ascii="宋体" w:hAnsi="宋体" w:eastAsia="宋体" w:cs="宋体"/>
          <w:color w:val="3E3E3E"/>
        </w:rPr>
        <w:t>查询，复制其捐赠财产管理使用的有关材料；</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2.   </w:t>
      </w:r>
      <w:r>
        <w:rPr>
          <w:rFonts w:hint="eastAsia" w:ascii="宋体" w:hAnsi="宋体" w:eastAsia="宋体" w:cs="宋体"/>
          <w:color w:val="3E3E3E"/>
        </w:rPr>
        <w:t>乙方违反协议约定用途，滥用捐赠财产的，有权要求其改正；</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3.   </w:t>
      </w:r>
      <w:r>
        <w:rPr>
          <w:rFonts w:hint="eastAsia" w:ascii="宋体" w:hAnsi="宋体" w:eastAsia="宋体" w:cs="宋体"/>
          <w:color w:val="3E3E3E"/>
        </w:rPr>
        <w:t>要求乙方不得公布甲方的身份信息；</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4.   </w:t>
      </w:r>
      <w:r>
        <w:rPr>
          <w:rFonts w:hint="eastAsia" w:ascii="宋体" w:hAnsi="宋体" w:eastAsia="宋体" w:cs="宋体"/>
          <w:color w:val="3E3E3E"/>
        </w:rPr>
        <w:t>对捐赠建设的工程项目留名纪念，提出工程项目名称；</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第五条</w:t>
      </w:r>
      <w:r>
        <w:rPr>
          <w:rStyle w:val="5"/>
          <w:rFonts w:ascii="Helvetica Neue" w:hAnsi="Helvetica Neue"/>
          <w:color w:val="3E3E3E"/>
        </w:rPr>
        <w:t xml:space="preserve"> </w:t>
      </w:r>
      <w:r>
        <w:rPr>
          <w:rStyle w:val="5"/>
          <w:rFonts w:hint="eastAsia" w:ascii="宋体" w:hAnsi="宋体" w:eastAsia="宋体" w:cs="宋体"/>
          <w:color w:val="3E3E3E"/>
        </w:rPr>
        <w:t>甲方的义务</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1.</w:t>
      </w:r>
      <w:r>
        <w:rPr>
          <w:rFonts w:hint="eastAsia" w:ascii="宋体" w:hAnsi="宋体" w:eastAsia="宋体" w:cs="宋体"/>
          <w:color w:val="3E3E3E"/>
        </w:rPr>
        <w:t>保证对上述财产具有无瑕疵的处分权；</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2.</w:t>
      </w:r>
      <w:r>
        <w:rPr>
          <w:rFonts w:hint="eastAsia" w:ascii="宋体" w:hAnsi="宋体" w:eastAsia="宋体" w:cs="宋体"/>
          <w:color w:val="3E3E3E"/>
        </w:rPr>
        <w:t>捐赠的实物财产应当具有使用价值，符合安全、卫生、环保等标准；</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3.</w:t>
      </w:r>
      <w:r>
        <w:rPr>
          <w:rFonts w:hint="eastAsia" w:ascii="宋体" w:hAnsi="宋体" w:eastAsia="宋体" w:cs="宋体"/>
          <w:color w:val="3E3E3E"/>
        </w:rPr>
        <w:t>在约定期限内将捐赠财产及其所有权凭证交付乙方，并协助乙方办理相关手续；</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4.</w:t>
      </w:r>
      <w:r>
        <w:rPr>
          <w:rFonts w:hint="eastAsia" w:ascii="宋体" w:hAnsi="宋体" w:eastAsia="宋体" w:cs="宋体"/>
          <w:color w:val="3E3E3E"/>
        </w:rPr>
        <w:t>不得指定其利害关系人作为受益人；</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5.</w:t>
      </w:r>
      <w:r>
        <w:rPr>
          <w:rFonts w:hint="eastAsia" w:ascii="宋体" w:hAnsi="宋体" w:eastAsia="宋体" w:cs="宋体"/>
          <w:color w:val="3E3E3E"/>
        </w:rPr>
        <w:t>不得利用捐赠的方式要求乙方以任何方式宣传法律禁止宣传的产品和事项。</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第六条</w:t>
      </w:r>
      <w:r>
        <w:rPr>
          <w:rStyle w:val="5"/>
          <w:rFonts w:ascii="Helvetica Neue" w:hAnsi="Helvetica Neue"/>
          <w:color w:val="3E3E3E"/>
        </w:rPr>
        <w:t xml:space="preserve"> </w:t>
      </w:r>
      <w:r>
        <w:rPr>
          <w:rStyle w:val="5"/>
          <w:rFonts w:hint="eastAsia" w:ascii="宋体" w:hAnsi="宋体" w:eastAsia="宋体" w:cs="宋体"/>
          <w:color w:val="3E3E3E"/>
        </w:rPr>
        <w:t>乙方的权利</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1.  </w:t>
      </w:r>
      <w:r>
        <w:rPr>
          <w:rFonts w:hint="eastAsia" w:ascii="宋体" w:hAnsi="宋体" w:eastAsia="宋体" w:cs="宋体"/>
          <w:color w:val="3E3E3E"/>
        </w:rPr>
        <w:t>要求甲方依照约定时间和方式交付捐赠财产；</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2.  </w:t>
      </w:r>
      <w:r>
        <w:rPr>
          <w:rFonts w:hint="eastAsia" w:ascii="宋体" w:hAnsi="宋体" w:eastAsia="宋体" w:cs="宋体"/>
          <w:color w:val="3E3E3E"/>
        </w:rPr>
        <w:t>甲方拒不交付捐赠财产的，乙方可以依法向人民法院申请支付令或提起诉讼；</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3.  </w:t>
      </w:r>
      <w:r>
        <w:rPr>
          <w:rFonts w:hint="eastAsia" w:ascii="宋体" w:hAnsi="宋体" w:eastAsia="宋体" w:cs="宋体"/>
          <w:color w:val="3E3E3E"/>
        </w:rPr>
        <w:t>拒绝甲方要求的宣传烟草制品、赌博、涉毒等违反法律法规和社会公德的要求；</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第七条</w:t>
      </w:r>
      <w:r>
        <w:rPr>
          <w:rStyle w:val="5"/>
          <w:rFonts w:ascii="Helvetica Neue" w:hAnsi="Helvetica Neue"/>
          <w:color w:val="3E3E3E"/>
        </w:rPr>
        <w:t xml:space="preserve"> </w:t>
      </w:r>
      <w:r>
        <w:rPr>
          <w:rStyle w:val="5"/>
          <w:rFonts w:hint="eastAsia" w:ascii="宋体" w:hAnsi="宋体" w:eastAsia="宋体" w:cs="宋体"/>
          <w:color w:val="3E3E3E"/>
        </w:rPr>
        <w:t>乙方的义务</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1.</w:t>
      </w:r>
      <w:r>
        <w:rPr>
          <w:rFonts w:hint="eastAsia" w:ascii="宋体" w:hAnsi="宋体" w:eastAsia="宋体" w:cs="宋体"/>
          <w:color w:val="3E3E3E"/>
        </w:rPr>
        <w:t>收到甲方捐赠财产后，应当向甲方开具由财政部门统一监（印）的捐赠票据，捐赠人选择放弃接受捐赠票据的除外</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2.</w:t>
      </w:r>
      <w:r>
        <w:rPr>
          <w:rFonts w:hint="eastAsia" w:ascii="宋体" w:hAnsi="宋体" w:eastAsia="宋体" w:cs="宋体"/>
          <w:color w:val="3E3E3E"/>
        </w:rPr>
        <w:t>乙方收到甲方捐赠财产后，应当对所接收的捐赠财产进行登记造册，做好相关的记录。</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3.</w:t>
      </w:r>
      <w:r>
        <w:rPr>
          <w:rFonts w:hint="eastAsia" w:ascii="宋体" w:hAnsi="宋体" w:eastAsia="宋体" w:cs="宋体"/>
          <w:color w:val="3E3E3E"/>
        </w:rPr>
        <w:t>乙方应当按照本协议约定的用途合理使用捐赠财产，不得擅自改变捐赠财产的用途。如果确需改变用途的，应当征得甲方的同意，并签订有关变更使用协议。</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4.</w:t>
      </w:r>
      <w:r>
        <w:rPr>
          <w:rFonts w:hint="eastAsia" w:ascii="宋体" w:hAnsi="宋体" w:eastAsia="宋体" w:cs="宋体"/>
          <w:color w:val="3E3E3E"/>
        </w:rPr>
        <w:t>乙方有义务妥善管理和使用捐赠财产，主动接受甲方监管，并定期向甲报告捐赠财产使用情况。</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5.</w:t>
      </w:r>
      <w:r>
        <w:rPr>
          <w:rFonts w:hint="eastAsia" w:ascii="宋体" w:hAnsi="宋体" w:eastAsia="宋体" w:cs="宋体"/>
          <w:color w:val="3E3E3E"/>
        </w:rPr>
        <w:t>依法履行信息公开义务</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第八条</w:t>
      </w:r>
      <w:r>
        <w:rPr>
          <w:rStyle w:val="5"/>
          <w:rFonts w:ascii="Helvetica Neue" w:hAnsi="Helvetica Neue"/>
          <w:color w:val="3E3E3E"/>
        </w:rPr>
        <w:t xml:space="preserve"> </w:t>
      </w:r>
      <w:r>
        <w:rPr>
          <w:rStyle w:val="5"/>
          <w:rFonts w:hint="eastAsia" w:ascii="宋体" w:hAnsi="宋体" w:eastAsia="宋体" w:cs="宋体"/>
          <w:color w:val="3E3E3E"/>
        </w:rPr>
        <w:t>违约的处理</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任何一方违反本协议约定，有权要求对方改正，造成损失的应当承担赔偿责任，因不可抗力造成的损失的，双方均不承担责任。</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第九条</w:t>
      </w:r>
      <w:r>
        <w:rPr>
          <w:rStyle w:val="5"/>
          <w:rFonts w:ascii="Helvetica Neue" w:hAnsi="Helvetica Neue"/>
          <w:color w:val="3E3E3E"/>
        </w:rPr>
        <w:t xml:space="preserve"> </w:t>
      </w:r>
      <w:r>
        <w:rPr>
          <w:rStyle w:val="5"/>
          <w:rFonts w:hint="eastAsia" w:ascii="宋体" w:hAnsi="宋体" w:eastAsia="宋体" w:cs="宋体"/>
          <w:color w:val="3E3E3E"/>
        </w:rPr>
        <w:t>甲方责任免除</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甲方通过广播、电视、报刊、互联网等媒体公开承诺捐赠的；捐赠财产用于扶贫、济困、扶老、救孤、恤病、助残、优抚、救助自然灾害、事故灾难和公共卫生事件等突发事件造成的损害的，签订本协议后经济状况显著恶化，严重影响生产经营或者家庭生活的，经向乙方所在地的民政部门书面报告并向社会公开说明情况后，可以不履行本协议义务。</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第十条</w:t>
      </w:r>
      <w:r>
        <w:rPr>
          <w:rStyle w:val="5"/>
          <w:rFonts w:ascii="Helvetica Neue" w:hAnsi="Helvetica Neue"/>
          <w:color w:val="3E3E3E"/>
        </w:rPr>
        <w:t xml:space="preserve"> </w:t>
      </w:r>
      <w:r>
        <w:rPr>
          <w:rStyle w:val="5"/>
          <w:rFonts w:hint="eastAsia" w:ascii="宋体" w:hAnsi="宋体" w:eastAsia="宋体" w:cs="宋体"/>
          <w:color w:val="3E3E3E"/>
        </w:rPr>
        <w:t>协议的终止</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1.  </w:t>
      </w:r>
      <w:r>
        <w:rPr>
          <w:rFonts w:hint="eastAsia" w:ascii="宋体" w:hAnsi="宋体" w:eastAsia="宋体" w:cs="宋体"/>
          <w:color w:val="3E3E3E"/>
        </w:rPr>
        <w:t>甲乙双方协商一致的；</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2.  </w:t>
      </w:r>
      <w:r>
        <w:rPr>
          <w:rFonts w:hint="eastAsia" w:ascii="宋体" w:hAnsi="宋体" w:eastAsia="宋体" w:cs="宋体"/>
          <w:color w:val="3E3E3E"/>
        </w:rPr>
        <w:t>双方的义务均履行完毕的；</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ascii="Helvetica Neue" w:hAnsi="Helvetica Neue"/>
          <w:color w:val="3E3E3E"/>
        </w:rPr>
        <w:t xml:space="preserve">3.  </w:t>
      </w:r>
      <w:r>
        <w:rPr>
          <w:rFonts w:hint="eastAsia" w:ascii="宋体" w:hAnsi="宋体" w:eastAsia="宋体" w:cs="宋体"/>
          <w:color w:val="3E3E3E"/>
        </w:rPr>
        <w:t>司法机关裁决终止的；</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第十一条</w:t>
      </w:r>
      <w:r>
        <w:rPr>
          <w:rStyle w:val="5"/>
          <w:rFonts w:ascii="Helvetica Neue" w:hAnsi="Helvetica Neue"/>
          <w:color w:val="3E3E3E"/>
        </w:rPr>
        <w:t xml:space="preserve"> </w:t>
      </w:r>
      <w:r>
        <w:rPr>
          <w:rStyle w:val="5"/>
          <w:rFonts w:hint="eastAsia" w:ascii="宋体" w:hAnsi="宋体" w:eastAsia="宋体" w:cs="宋体"/>
          <w:color w:val="3E3E3E"/>
        </w:rPr>
        <w:t>争议的解决</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本协议履行过程中产生纠纷的，甲乙双方应当积极沟通协商解决，协商不成的，可以向乙方所在地的民政部门申请调解，调解不成的，任何一方可以向其所在地的人民法院提起诉讼。</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第十二条</w:t>
      </w:r>
      <w:r>
        <w:rPr>
          <w:rStyle w:val="5"/>
          <w:rFonts w:ascii="Helvetica Neue" w:hAnsi="Helvetica Neue"/>
          <w:color w:val="3E3E3E"/>
        </w:rPr>
        <w:t xml:space="preserve"> </w:t>
      </w:r>
      <w:r>
        <w:rPr>
          <w:rStyle w:val="5"/>
          <w:rFonts w:hint="eastAsia" w:ascii="宋体" w:hAnsi="宋体" w:eastAsia="宋体" w:cs="宋体"/>
          <w:color w:val="3E3E3E"/>
        </w:rPr>
        <w:t>其他约定事项：</w:t>
      </w:r>
    </w:p>
    <w:p>
      <w:pPr>
        <w:pStyle w:val="2"/>
        <w:shd w:val="clear" w:color="auto" w:fill="FFFFFF"/>
        <w:spacing w:before="0" w:beforeAutospacing="0" w:after="0" w:afterAutospacing="0" w:line="420" w:lineRule="atLeast"/>
        <w:ind w:firstLine="480"/>
        <w:rPr>
          <w:rFonts w:ascii="Helvetica Neue" w:hAnsi="Helvetica Neue"/>
          <w:color w:val="3E3E3E"/>
        </w:rPr>
      </w:pPr>
      <w:r>
        <w:rPr>
          <w:rFonts w:ascii="Helvetica Neue" w:hAnsi="Helvetica Neue"/>
          <w:color w:val="3E3E3E"/>
          <w:u w:val="singl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r>
        <w:rPr>
          <w:rStyle w:val="5"/>
          <w:rFonts w:hint="eastAsia" w:ascii="宋体" w:hAnsi="宋体" w:eastAsia="宋体" w:cs="宋体"/>
          <w:color w:val="3E3E3E"/>
        </w:rPr>
        <w:t>第十三条</w:t>
      </w:r>
      <w:r>
        <w:rPr>
          <w:rFonts w:ascii="Helvetica Neue" w:hAnsi="Helvetica Neue"/>
          <w:color w:val="3E3E3E"/>
        </w:rPr>
        <w:t xml:space="preserve"> </w:t>
      </w:r>
      <w:r>
        <w:rPr>
          <w:rStyle w:val="5"/>
          <w:rFonts w:hint="eastAsia" w:ascii="宋体" w:hAnsi="宋体" w:eastAsia="宋体" w:cs="宋体"/>
          <w:color w:val="3E3E3E"/>
        </w:rPr>
        <w:t>效力条文</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本协议一式二份，甲、乙双方各执一份，具有同等法律效力，经甲、乙双方签字签章之日起生效</w:t>
      </w:r>
      <w:r>
        <w:rPr>
          <w:rFonts w:ascii="Helvetica Neue" w:hAnsi="Helvetica Neue"/>
          <w:color w:val="3E3E3E"/>
        </w:rPr>
        <w:t xml:space="preserve"> </w:t>
      </w:r>
      <w:r>
        <w:rPr>
          <w:rFonts w:hint="eastAsia" w:ascii="宋体" w:hAnsi="宋体" w:eastAsia="宋体" w:cs="宋体"/>
          <w:color w:val="3E3E3E"/>
        </w:rPr>
        <w:t>。</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甲方（盖章）：</w:t>
      </w:r>
    </w:p>
    <w:p>
      <w:pPr>
        <w:pStyle w:val="2"/>
        <w:shd w:val="clear" w:color="auto" w:fill="FFFFFF"/>
        <w:spacing w:before="0" w:beforeAutospacing="0" w:after="0" w:afterAutospacing="0" w:line="420" w:lineRule="atLeast"/>
        <w:ind w:firstLine="480"/>
        <w:rPr>
          <w:rFonts w:ascii="Helvetica Neue" w:hAnsi="Helvetica Neue"/>
          <w:color w:val="3E3E3E"/>
        </w:rPr>
      </w:pPr>
      <w:r>
        <w:rPr>
          <w:rFonts w:hint="eastAsia" w:ascii="宋体" w:hAnsi="宋体" w:eastAsia="宋体" w:cs="宋体"/>
          <w:color w:val="3E3E3E"/>
        </w:rPr>
        <w:t>法定（授权）代表人：</w:t>
      </w:r>
      <w:r>
        <w:rPr>
          <w:rFonts w:ascii="Helvetica Neue" w:hAnsi="Helvetica Neue"/>
          <w:color w:val="3E3E3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r>
        <w:rPr>
          <w:rFonts w:hint="eastAsia" w:ascii="宋体" w:hAnsi="宋体" w:eastAsia="宋体" w:cs="宋体"/>
          <w:color w:val="3E3E3E"/>
        </w:rPr>
        <w:t>签订时间：</w:t>
      </w:r>
      <w:r>
        <w:rPr>
          <w:rFonts w:ascii="Helvetica Neue" w:hAnsi="Helvetica Neue"/>
          <w:color w:val="3E3E3E"/>
        </w:rPr>
        <w:t xml:space="preserve">   </w:t>
      </w:r>
    </w:p>
    <w:p>
      <w:pPr>
        <w:pStyle w:val="2"/>
        <w:shd w:val="clear" w:color="auto" w:fill="FFFFFF"/>
        <w:spacing w:before="0" w:beforeAutospacing="0" w:after="0" w:afterAutospacing="0" w:line="420" w:lineRule="atLeast"/>
        <w:ind w:firstLine="480"/>
        <w:rPr>
          <w:rFonts w:ascii="Helvetica Neue" w:hAnsi="Helvetica Neue"/>
          <w:color w:val="3E3E3E"/>
        </w:rPr>
      </w:pPr>
    </w:p>
    <w:p>
      <w:pPr>
        <w:pStyle w:val="2"/>
        <w:shd w:val="clear" w:color="auto" w:fill="FFFFFF"/>
        <w:spacing w:before="0" w:beforeAutospacing="0" w:after="0" w:afterAutospacing="0" w:line="420" w:lineRule="atLeast"/>
        <w:ind w:firstLine="480"/>
        <w:rPr>
          <w:rFonts w:ascii="Helvetica Neue" w:hAnsi="Helvetica Neue"/>
          <w:color w:val="3E3E3E"/>
        </w:rPr>
      </w:pPr>
      <w:r>
        <w:rPr>
          <w:rFonts w:hint="eastAsia" w:ascii="宋体" w:hAnsi="宋体" w:eastAsia="宋体" w:cs="宋体"/>
          <w:color w:val="3E3E3E"/>
        </w:rPr>
        <w:t>乙方（盖章）：</w:t>
      </w:r>
    </w:p>
    <w:p>
      <w:pPr>
        <w:pStyle w:val="2"/>
        <w:shd w:val="clear" w:color="auto" w:fill="FFFFFF"/>
        <w:spacing w:before="0" w:beforeAutospacing="0" w:after="150" w:afterAutospacing="0" w:line="420" w:lineRule="atLeast"/>
        <w:ind w:firstLine="480"/>
        <w:rPr>
          <w:rFonts w:ascii="Helvetica Neue" w:hAnsi="Helvetica Neue"/>
          <w:color w:val="3E3E3E"/>
        </w:rPr>
      </w:pPr>
      <w:r>
        <w:rPr>
          <w:rFonts w:hint="eastAsia" w:ascii="宋体" w:hAnsi="宋体" w:eastAsia="宋体" w:cs="宋体"/>
          <w:color w:val="3E3E3E"/>
        </w:rPr>
        <w:t>法定（授权）代表人：</w:t>
      </w:r>
    </w:p>
    <w:p>
      <w:pPr>
        <w:pStyle w:val="2"/>
        <w:shd w:val="clear" w:color="auto" w:fill="FFFFFF"/>
        <w:spacing w:before="0" w:beforeAutospacing="0" w:after="0" w:afterAutospacing="0" w:line="420" w:lineRule="atLeast"/>
        <w:ind w:firstLine="480"/>
        <w:rPr>
          <w:rFonts w:ascii="Helvetica Neue" w:hAnsi="Helvetica Neue"/>
          <w:color w:val="3E3E3E"/>
        </w:rPr>
      </w:pPr>
      <w:r>
        <w:rPr>
          <w:rFonts w:hint="eastAsia" w:ascii="宋体" w:hAnsi="宋体" w:eastAsia="宋体" w:cs="宋体"/>
          <w:color w:val="3E3E3E"/>
        </w:rPr>
        <w:t>签订时间：</w:t>
      </w:r>
      <w:r>
        <w:rPr>
          <w:rFonts w:ascii="Helvetica Neue" w:hAnsi="Helvetica Neue"/>
          <w:color w:val="3E3E3E"/>
        </w:rP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DengXian">
    <w:altName w:val="Times New Roman"/>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6A"/>
    <w:rsid w:val="002D7AA6"/>
    <w:rsid w:val="00612B9D"/>
    <w:rsid w:val="007C056A"/>
    <w:rsid w:val="007D6B26"/>
    <w:rsid w:val="0780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宋体" w:cs="宋体"/>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Times New Roman" w:hAnsi="Times New Roman" w:eastAsia="DengXian" w:cs="Times New Roman"/>
      <w:kern w:val="0"/>
    </w:rPr>
  </w:style>
  <w:style w:type="character" w:customStyle="1" w:styleId="5">
    <w:name w:val="15"/>
    <w:basedOn w:val="4"/>
    <w:uiPriority w:val="0"/>
    <w:rPr>
      <w:rFonts w:hint="default" w:ascii="DengXian" w:hAnsi="DengXi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245</Words>
  <Characters>1403</Characters>
  <Lines>11</Lines>
  <Paragraphs>3</Paragraphs>
  <TotalTime>1</TotalTime>
  <ScaleCrop>false</ScaleCrop>
  <LinksUpToDate>false</LinksUpToDate>
  <CharactersWithSpaces>1645</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2019-12-20T05:34:00Z</dcterms:created>
  <dc:creator>微软用户</dc:creator>
  <cp:lastModifiedBy>Administrator</cp:lastModifiedBy>
  <dcterms:modified xsi:type="dcterms:W3CDTF">2019-12-19T06:36:28Z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